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iro" w:cs="Cairo" w:eastAsia="Cairo" w:hAnsi="Cair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نموذج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تدريسه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الجامعة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فصل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دراسي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لو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نفس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تسليم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التقرير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فصل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اكاديمي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3">
      <w:pPr>
        <w:spacing w:after="120" w:line="240" w:lineRule="auto"/>
        <w:ind w:right="45"/>
        <w:rPr>
          <w:rFonts w:ascii="Cairo" w:cs="Cairo" w:eastAsia="Cairo" w:hAnsi="Cairo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0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60"/>
        <w:gridCol w:w="4935"/>
        <w:tblGridChange w:id="0">
          <w:tblGrid>
            <w:gridCol w:w="5160"/>
            <w:gridCol w:w="49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المؤسسة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جامعة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بوليتكنك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فلسطين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    /   /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after="200" w:before="200" w:line="240" w:lineRule="auto"/>
        <w:ind w:left="720" w:right="45" w:hanging="360"/>
        <w:rPr>
          <w:rFonts w:ascii="Cairo" w:cs="Cairo" w:eastAsia="Cairo" w:hAnsi="Cairo"/>
          <w:b w:val="1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للمساق</w:t>
      </w:r>
    </w:p>
    <w:tbl>
      <w:tblPr>
        <w:tblStyle w:val="Table3"/>
        <w:bidiVisual w:val="1"/>
        <w:tblW w:w="10125.0" w:type="dxa"/>
        <w:jc w:val="left"/>
        <w:tblInd w:w="-3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1395"/>
        <w:gridCol w:w="1080"/>
        <w:gridCol w:w="105"/>
        <w:gridCol w:w="1515"/>
        <w:gridCol w:w="300"/>
        <w:gridCol w:w="1110"/>
        <w:gridCol w:w="1545"/>
        <w:gridCol w:w="1305"/>
        <w:tblGridChange w:id="0">
          <w:tblGrid>
            <w:gridCol w:w="1770"/>
            <w:gridCol w:w="1395"/>
            <w:gridCol w:w="1080"/>
            <w:gridCol w:w="105"/>
            <w:gridCol w:w="1515"/>
            <w:gridCol w:w="300"/>
            <w:gridCol w:w="1110"/>
            <w:gridCol w:w="1545"/>
            <w:gridCol w:w="1305"/>
          </w:tblGrid>
        </w:tblGridChange>
      </w:tblGrid>
      <w:tr>
        <w:trPr>
          <w:cantSplit w:val="0"/>
          <w:trHeight w:val="528.48" w:hRule="atLeast"/>
          <w:tblHeader w:val="0"/>
        </w:trPr>
        <w:tc>
          <w:tcPr>
            <w:gridSpan w:val="9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1.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                              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                          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الشعبة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rHeight w:val="528.48" w:hRule="atLeast"/>
          <w:tblHeader w:val="0"/>
        </w:trPr>
        <w:tc>
          <w:tcPr>
            <w:gridSpan w:val="9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2.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مدرسين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                                                         </w:t>
            </w:r>
          </w:p>
          <w:p w:rsidR="00000000" w:rsidDel="00000000" w:rsidP="00000000" w:rsidRDefault="00000000" w:rsidRPr="00000000" w14:paraId="00000013">
            <w:pPr>
              <w:bidi w:val="1"/>
              <w:spacing w:line="240" w:lineRule="auto"/>
              <w:rPr>
                <w:rFonts w:ascii="Cairo" w:cs="Cairo" w:eastAsia="Cairo" w:hAnsi="Cair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القاعة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.48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3.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ينطبق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عليه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التقرير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                         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 </w:t>
            </w:r>
          </w:p>
        </w:tc>
      </w:tr>
      <w:tr>
        <w:trPr>
          <w:cantSplit w:val="0"/>
          <w:trHeight w:val="528.48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4.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بداية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                        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اكتمال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9525</wp:posOffset>
                      </wp:positionV>
                      <wp:extent cx="414020" cy="281940"/>
                      <wp:effectExtent b="0" l="0" r="0" t="0"/>
                      <wp:wrapSquare wrapText="bothSides" distB="0" distT="0" distL="114300" distR="11430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48515" y="3648555"/>
                                <a:ext cx="39497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9525</wp:posOffset>
                      </wp:positionV>
                      <wp:extent cx="414020" cy="281940"/>
                      <wp:effectExtent b="0" l="0" r="0" t="0"/>
                      <wp:wrapSquare wrapText="bothSides" distB="0" distT="0" distL="114300" distR="114300"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4020" cy="281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19050</wp:posOffset>
                      </wp:positionV>
                      <wp:extent cx="409575" cy="266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48515" y="3630140"/>
                                <a:ext cx="3949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19050</wp:posOffset>
                      </wp:positionV>
                      <wp:extent cx="409575" cy="266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95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28.48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5.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()</w:t>
            </w:r>
          </w:p>
          <w:p w:rsidR="00000000" w:rsidDel="00000000" w:rsidP="00000000" w:rsidRDefault="00000000" w:rsidRPr="00000000" w14:paraId="00000030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Course components (actual total contact hours and credits per semester)</w:t>
              <w:tab/>
            </w:r>
          </w:p>
        </w:tc>
      </w:tr>
      <w:tr>
        <w:trPr>
          <w:cantSplit w:val="0"/>
          <w:trHeight w:val="528.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محاضرة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مختبر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عملي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</w:p>
          <w:p w:rsidR="00000000" w:rsidDel="00000000" w:rsidP="00000000" w:rsidRDefault="00000000" w:rsidRPr="00000000" w14:paraId="00000041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المجموع</w:t>
            </w:r>
          </w:p>
        </w:tc>
      </w:tr>
      <w:tr>
        <w:trPr>
          <w:cantSplit w:val="0"/>
          <w:trHeight w:val="528.4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الفعلية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المخطط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rHeight w:val="528.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الفعلي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rHeight w:val="528.4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المعتمدة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المخطط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528.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الفعلي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67">
      <w:pPr>
        <w:bidi w:val="1"/>
        <w:spacing w:after="120" w:before="240" w:line="240" w:lineRule="auto"/>
        <w:ind w:right="45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- 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محتوى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المساق</w:t>
      </w:r>
    </w:p>
    <w:tbl>
      <w:tblPr>
        <w:tblStyle w:val="Table4"/>
        <w:bidiVisual w:val="1"/>
        <w:tblW w:w="10110.0" w:type="dxa"/>
        <w:jc w:val="left"/>
        <w:tblInd w:w="-3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60"/>
        <w:gridCol w:w="2850"/>
        <w:tblGridChange w:id="0">
          <w:tblGrid>
            <w:gridCol w:w="7260"/>
            <w:gridCol w:w="2850"/>
          </w:tblGrid>
        </w:tblGridChange>
      </w:tblGrid>
      <w:tr>
        <w:trPr>
          <w:cantSplit w:val="0"/>
          <w:trHeight w:val="243.3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1. 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تغطية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مواضيع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الموضوع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النسبة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المؤية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لتغطية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موضوع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(%)</w:t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.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line="240" w:lineRule="auto"/>
        <w:ind w:right="43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095.0" w:type="dxa"/>
        <w:jc w:val="left"/>
        <w:tblInd w:w="-3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7125"/>
        <w:tblGridChange w:id="0">
          <w:tblGrid>
            <w:gridCol w:w="2970"/>
            <w:gridCol w:w="712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2. 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تغطية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مواضيع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  <w:p w:rsidR="00000000" w:rsidDel="00000000" w:rsidP="00000000" w:rsidRDefault="00000000" w:rsidRPr="00000000" w14:paraId="0000008C">
            <w:pPr>
              <w:bidi w:val="1"/>
              <w:spacing w:line="240" w:lineRule="auto"/>
              <w:ind w:right="43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بالنسبة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لأي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موضوع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نغطيته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كامل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جزئي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نظريا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عمليا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بالتعليق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مدى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اعتقادك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بأهمية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التغطية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لنتائج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تعلم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للمساقات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اللاحقة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اقترح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إجراءات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تعويضية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محتملة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المواضيع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وجدت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تغطيتها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بالكامل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الإجراء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التعويضي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المحتمل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bidi w:val="1"/>
        <w:spacing w:after="120" w:before="240" w:line="240" w:lineRule="auto"/>
        <w:ind w:right="45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3. 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مخرجات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التعلم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المقصودة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ILOs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). </w:t>
      </w:r>
    </w:p>
    <w:tbl>
      <w:tblPr>
        <w:tblStyle w:val="Table6"/>
        <w:bidiVisual w:val="1"/>
        <w:tblW w:w="10200.0" w:type="dxa"/>
        <w:jc w:val="left"/>
        <w:tblInd w:w="-4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6450"/>
        <w:gridCol w:w="2865"/>
        <w:tblGridChange w:id="0">
          <w:tblGrid>
            <w:gridCol w:w="885"/>
            <w:gridCol w:w="6450"/>
            <w:gridCol w:w="28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ILOs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%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النسبة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المؤية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لتحقيق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17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240" w:before="120" w:line="240" w:lineRule="auto"/>
        <w:ind w:right="45"/>
        <w:jc w:val="both"/>
        <w:rPr>
          <w:rFonts w:ascii="Cairo" w:cs="Cairo" w:eastAsia="Cairo" w:hAnsi="Cair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230.0" w:type="dxa"/>
        <w:jc w:val="left"/>
        <w:tblInd w:w="-4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18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بتلخيص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إجراءات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توصي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لتحسين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نتيجة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للتقييمات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الجدول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أعلاه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7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سبيل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المثال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لإعطاء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المزيد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….</w:t>
            </w:r>
          </w:p>
        </w:tc>
      </w:tr>
    </w:tbl>
    <w:p w:rsidR="00000000" w:rsidDel="00000000" w:rsidP="00000000" w:rsidRDefault="00000000" w:rsidRPr="00000000" w14:paraId="000000A8">
      <w:pPr>
        <w:spacing w:line="240" w:lineRule="auto"/>
        <w:rPr>
          <w:rFonts w:ascii="Cairo" w:cs="Cairo" w:eastAsia="Cairo" w:hAnsi="Cairo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2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5"/>
        <w:gridCol w:w="705"/>
        <w:gridCol w:w="885"/>
        <w:gridCol w:w="5655"/>
        <w:tblGridChange w:id="0">
          <w:tblGrid>
            <w:gridCol w:w="2955"/>
            <w:gridCol w:w="705"/>
            <w:gridCol w:w="885"/>
            <w:gridCol w:w="5655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9">
            <w:pPr>
              <w:bidi w:val="1"/>
              <w:spacing w:line="240" w:lineRule="auto"/>
              <w:ind w:left="214" w:right="43" w:hanging="284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4.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مدى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فاعلية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اساليب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تحقيق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منهج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.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راجع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اساليب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المخطط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لها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D">
            <w:pPr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spacing w:line="240" w:lineRule="auto"/>
              <w:ind w:right="43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بإدراج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اساليب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المنصوص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المقررة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كانت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فعالة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؟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1">
            <w:pPr>
              <w:bidi w:val="1"/>
              <w:spacing w:line="240" w:lineRule="auto"/>
              <w:ind w:right="43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تمت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مواجهتها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وجدت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اسلوب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للتعامل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تلك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نعم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bidi w:val="1"/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المحاضرات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bidi w:val="1"/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الجماعية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bidi w:val="1"/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النقاش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الجماعي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المفتوح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bidi w:val="1"/>
        <w:spacing w:after="120" w:before="240" w:line="240" w:lineRule="auto"/>
        <w:ind w:right="45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النتائج</w:t>
      </w:r>
    </w:p>
    <w:tbl>
      <w:tblPr>
        <w:tblStyle w:val="Table9"/>
        <w:bidiVisual w:val="1"/>
        <w:tblW w:w="10200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0"/>
        <w:tblGridChange w:id="0">
          <w:tblGrid>
            <w:gridCol w:w="10200"/>
          </w:tblGrid>
        </w:tblGridChange>
      </w:tblGrid>
      <w:tr>
        <w:trPr>
          <w:cantSplit w:val="0"/>
          <w:trHeight w:val="4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توزيع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علامات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  <w:tbl>
            <w:tblPr>
              <w:tblStyle w:val="Table10"/>
              <w:bidiVisual w:val="1"/>
              <w:tblW w:w="9210.0" w:type="dxa"/>
              <w:jc w:val="left"/>
              <w:tblInd w:w="6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010"/>
              <w:gridCol w:w="1500"/>
              <w:gridCol w:w="1590"/>
              <w:gridCol w:w="4110"/>
              <w:tblGridChange w:id="0">
                <w:tblGrid>
                  <w:gridCol w:w="2010"/>
                  <w:gridCol w:w="1500"/>
                  <w:gridCol w:w="1590"/>
                  <w:gridCol w:w="41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C">
                  <w:pPr>
                    <w:bidi w:val="1"/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علامة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المساق</w:t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bidi w:val="1"/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الطلاب</w:t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bidi w:val="1"/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%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الطلاب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18"/>
                      <w:szCs w:val="18"/>
                      <w:rtl w:val="1"/>
                    </w:rPr>
                    <w:t xml:space="preserve">(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18"/>
                      <w:szCs w:val="18"/>
                      <w:rtl w:val="1"/>
                    </w:rPr>
                    <w:t xml:space="preserve">كنسبة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18"/>
                      <w:szCs w:val="1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18"/>
                      <w:szCs w:val="18"/>
                      <w:rtl w:val="1"/>
                    </w:rPr>
                    <w:t xml:space="preserve">مؤية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18"/>
                      <w:szCs w:val="18"/>
                      <w:rtl w:val="1"/>
                    </w:rPr>
                    <w:t xml:space="preserve">)</w:t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bidi w:val="1"/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تحليل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توزيع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iro" w:cs="Cairo" w:eastAsia="Cairo" w:hAnsi="Cairo"/>
                      <w:b w:val="1"/>
                      <w:sz w:val="24"/>
                      <w:szCs w:val="24"/>
                      <w:rtl w:val="1"/>
                    </w:rPr>
                    <w:t xml:space="preserve">العلامات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</w:tcPr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43" w:firstLine="0"/>
                    <w:jc w:val="center"/>
                    <w:rPr>
                      <w:rFonts w:ascii="Cairo" w:cs="Cairo" w:eastAsia="Cairo" w:hAnsi="Cair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0"/>
                    </w:rPr>
                    <w:t xml:space="preserve">90 -100</w:t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D3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4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</w:tcPr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43" w:firstLine="0"/>
                    <w:jc w:val="center"/>
                    <w:rPr>
                      <w:rFonts w:ascii="Cairo" w:cs="Cairo" w:eastAsia="Cairo" w:hAnsi="Cair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0"/>
                    </w:rPr>
                    <w:t xml:space="preserve">80 – 89 </w:t>
                  </w:r>
                </w:p>
              </w:tc>
              <w:tc>
                <w:tcPr/>
                <w:p w:rsidR="00000000" w:rsidDel="00000000" w:rsidP="00000000" w:rsidRDefault="00000000" w:rsidRPr="00000000" w14:paraId="000000D6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7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43" w:firstLine="0"/>
                    <w:jc w:val="center"/>
                    <w:rPr>
                      <w:rFonts w:ascii="Cairo" w:cs="Cairo" w:eastAsia="Cairo" w:hAnsi="Cair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0"/>
                    </w:rPr>
                    <w:t xml:space="preserve">70- 79</w:t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B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43" w:firstLine="0"/>
                    <w:jc w:val="center"/>
                    <w:rPr>
                      <w:rFonts w:ascii="Cairo" w:cs="Cairo" w:eastAsia="Cairo" w:hAnsi="Cair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0"/>
                    </w:rPr>
                    <w:t xml:space="preserve">60 -69</w:t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fefef" w:val="clear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43" w:firstLine="0"/>
                    <w:jc w:val="center"/>
                    <w:rPr>
                      <w:rFonts w:ascii="Cairo" w:cs="Cairo" w:eastAsia="Cairo" w:hAnsi="Cair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0"/>
                    </w:rPr>
                    <w:t xml:space="preserve">45-59</w:t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E5">
                  <w:pPr>
                    <w:bidi w:val="1"/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1"/>
                    </w:rPr>
                    <w:t xml:space="preserve">غير</w:t>
                  </w: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1"/>
                    </w:rPr>
                    <w:t xml:space="preserve">مكتمل</w:t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E9">
                  <w:pPr>
                    <w:bidi w:val="1"/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1"/>
                    </w:rPr>
                    <w:t xml:space="preserve">ناجح</w:t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B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ED">
                  <w:pPr>
                    <w:bidi w:val="1"/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1"/>
                    </w:rPr>
                    <w:t xml:space="preserve">راسب</w:t>
                  </w:r>
                </w:p>
              </w:tc>
              <w:tc>
                <w:tcPr/>
                <w:p w:rsidR="00000000" w:rsidDel="00000000" w:rsidP="00000000" w:rsidRDefault="00000000" w:rsidRPr="00000000" w14:paraId="000000EE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F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0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F1">
                  <w:pPr>
                    <w:bidi w:val="1"/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iro" w:cs="Cairo" w:eastAsia="Cairo" w:hAnsi="Cairo"/>
                      <w:sz w:val="24"/>
                      <w:szCs w:val="24"/>
                      <w:rtl w:val="1"/>
                    </w:rPr>
                    <w:t xml:space="preserve">منسحب</w:t>
                  </w:r>
                </w:p>
              </w:tc>
              <w:tc>
                <w:tcPr/>
                <w:p w:rsidR="00000000" w:rsidDel="00000000" w:rsidP="00000000" w:rsidRDefault="00000000" w:rsidRPr="00000000" w14:paraId="000000F2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3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spacing w:line="240" w:lineRule="auto"/>
                    <w:ind w:right="43"/>
                    <w:jc w:val="center"/>
                    <w:rPr>
                      <w:rFonts w:ascii="Cairo" w:cs="Cairo" w:eastAsia="Cairo" w:hAnsi="Cairo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5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2.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العوامل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وجدت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تؤثر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النتائج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bidi w:val="1"/>
        <w:spacing w:after="120" w:before="240" w:line="240" w:lineRule="auto"/>
        <w:ind w:right="45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الموارد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والمرافق</w:t>
      </w:r>
    </w:p>
    <w:tbl>
      <w:tblPr>
        <w:tblStyle w:val="Table11"/>
        <w:bidiVisual w:val="1"/>
        <w:tblW w:w="10170.0" w:type="dxa"/>
        <w:jc w:val="left"/>
        <w:tblInd w:w="-3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70"/>
        <w:gridCol w:w="5700"/>
        <w:tblGridChange w:id="0">
          <w:tblGrid>
            <w:gridCol w:w="4470"/>
            <w:gridCol w:w="5700"/>
          </w:tblGrid>
        </w:tblGridChange>
      </w:tblGrid>
      <w:tr>
        <w:trPr>
          <w:cantSplit w:val="0"/>
          <w:trHeight w:val="1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bidi w:val="1"/>
              <w:spacing w:line="240" w:lineRule="auto"/>
              <w:ind w:left="214" w:right="43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1.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صعوبات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الوصول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المرافق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وجدت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bidi w:val="1"/>
              <w:spacing w:line="240" w:lineRule="auto"/>
              <w:ind w:left="170" w:right="43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2.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آثار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صعوبات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يواجهها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المقرر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للتغلب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bidi w:val="1"/>
        <w:spacing w:after="120" w:before="240" w:line="240" w:lineRule="auto"/>
        <w:ind w:right="45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القضايا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الإدارية</w:t>
      </w:r>
    </w:p>
    <w:tbl>
      <w:tblPr>
        <w:tblStyle w:val="Table12"/>
        <w:bidiVisual w:val="1"/>
        <w:tblW w:w="10200.0" w:type="dxa"/>
        <w:jc w:val="left"/>
        <w:tblInd w:w="-3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5"/>
        <w:gridCol w:w="5715"/>
        <w:tblGridChange w:id="0">
          <w:tblGrid>
            <w:gridCol w:w="4485"/>
            <w:gridCol w:w="5715"/>
          </w:tblGrid>
        </w:tblGridChange>
      </w:tblGrid>
      <w:tr>
        <w:trPr>
          <w:cantSplit w:val="0"/>
          <w:trHeight w:val="1210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bidi w:val="1"/>
              <w:spacing w:line="240" w:lineRule="auto"/>
              <w:ind w:left="356" w:right="43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1.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التنظيمية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واجهتها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وجدت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spacing w:line="240" w:lineRule="auto"/>
              <w:ind w:left="311" w:right="43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2.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آثار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صعوبات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يواجهها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المقرر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للتغلب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ind w:left="0" w:right="43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ind w:left="311" w:right="43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ind w:left="311" w:right="43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ind w:left="311" w:right="43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bidi w:val="1"/>
        <w:spacing w:after="120" w:before="240" w:line="240" w:lineRule="auto"/>
        <w:ind w:right="45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- 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تقييم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المساق</w:t>
      </w:r>
    </w:p>
    <w:tbl>
      <w:tblPr>
        <w:tblStyle w:val="Table13"/>
        <w:tblW w:w="10200.0" w:type="dxa"/>
        <w:jc w:val="left"/>
        <w:tblInd w:w="-4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0"/>
        <w:tblGridChange w:id="0">
          <w:tblGrid>
            <w:gridCol w:w="10200"/>
          </w:tblGrid>
        </w:tblGridChange>
      </w:tblGrid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1.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نقاط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القوة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للمساق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2.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اذكر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نقاط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الضعف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النقاط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بحاجة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تحسين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bidi w:val="1"/>
        <w:spacing w:after="120" w:before="240" w:line="240" w:lineRule="auto"/>
        <w:ind w:right="45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التخطيط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للتحسين</w:t>
      </w:r>
    </w:p>
    <w:tbl>
      <w:tblPr>
        <w:tblStyle w:val="Table14"/>
        <w:bidiVisual w:val="1"/>
        <w:tblW w:w="10215.0" w:type="dxa"/>
        <w:jc w:val="left"/>
        <w:tblInd w:w="-4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0"/>
        <w:gridCol w:w="2085"/>
        <w:gridCol w:w="2655"/>
        <w:gridCol w:w="2805"/>
        <w:tblGridChange w:id="0">
          <w:tblGrid>
            <w:gridCol w:w="2670"/>
            <w:gridCol w:w="2085"/>
            <w:gridCol w:w="2655"/>
            <w:gridCol w:w="280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11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1.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التقدم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لتحسين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وجدت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الموصى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أحدث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للمساق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المتخذة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المتخذة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المتخذة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2"/>
              </w:numPr>
              <w:bidi w:val="1"/>
              <w:spacing w:line="240" w:lineRule="auto"/>
              <w:ind w:left="720" w:right="43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2"/>
              </w:numPr>
              <w:bidi w:val="1"/>
              <w:spacing w:line="240" w:lineRule="auto"/>
              <w:ind w:left="720" w:right="43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2"/>
              </w:numPr>
              <w:bidi w:val="1"/>
              <w:spacing w:line="240" w:lineRule="auto"/>
              <w:ind w:left="720" w:right="43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2"/>
              </w:numPr>
              <w:bidi w:val="1"/>
              <w:spacing w:line="240" w:lineRule="auto"/>
              <w:ind w:left="720" w:right="43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pacing w:line="240" w:lineRule="auto"/>
        <w:ind w:right="43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0185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5"/>
        <w:gridCol w:w="3405"/>
        <w:gridCol w:w="3135"/>
        <w:tblGridChange w:id="0">
          <w:tblGrid>
            <w:gridCol w:w="3645"/>
            <w:gridCol w:w="3405"/>
            <w:gridCol w:w="3135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2A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2.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للفصل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القادم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الموصى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التحسين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للمرة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القادمة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bidi w:val="1"/>
              <w:spacing w:line="240" w:lineRule="auto"/>
              <w:ind w:right="43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الاجراءات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المنوى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تنفيذها</w:t>
            </w:r>
          </w:p>
          <w:p w:rsidR="00000000" w:rsidDel="00000000" w:rsidP="00000000" w:rsidRDefault="00000000" w:rsidRPr="00000000" w14:paraId="0000012F">
            <w:pPr>
              <w:bidi w:val="1"/>
              <w:spacing w:line="240" w:lineRule="auto"/>
              <w:ind w:right="43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قابلة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للقياس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الشخص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المسؤول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تحديث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الإنترنت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والكتب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الحديثة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تحسين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تعزيز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الذاتي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والتفاعلي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bidi w:val="1"/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ind w:right="43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spacing w:line="240" w:lineRule="auto"/>
        <w:ind w:right="43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143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انهاء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ind w:right="43"/>
              <w:jc w:val="center"/>
              <w:rPr>
                <w:rFonts w:ascii="Cairo" w:cs="Cairo" w:eastAsia="Cairo" w:hAnsi="Cairo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bidi w:val="1"/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التوقيع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ind w:right="43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43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منسق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43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استلام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43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التوقيع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______________________</w:t>
            </w:r>
          </w:p>
        </w:tc>
      </w:tr>
    </w:tbl>
    <w:p w:rsidR="00000000" w:rsidDel="00000000" w:rsidP="00000000" w:rsidRDefault="00000000" w:rsidRPr="00000000" w14:paraId="0000014E">
      <w:pPr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8"/>
      <w:tblW w:w="99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5"/>
      <w:gridCol w:w="3225"/>
      <w:gridCol w:w="3510"/>
      <w:tblGridChange w:id="0">
        <w:tblGrid>
          <w:gridCol w:w="3225"/>
          <w:gridCol w:w="3225"/>
          <w:gridCol w:w="3510"/>
        </w:tblGrid>
      </w:tblGridChange>
    </w:tblGrid>
    <w:tr>
      <w:trPr>
        <w:cantSplit w:val="0"/>
        <w:trHeight w:val="268.02978515625" w:hRule="atLeast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15B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15C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15D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E">
    <w:pPr>
      <w:spacing w:line="240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76202</wp:posOffset>
          </wp:positionV>
          <wp:extent cx="271463" cy="253949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7"/>
      <w:tblW w:w="100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910"/>
      <w:gridCol w:w="3765"/>
      <w:gridCol w:w="3390"/>
      <w:tblGridChange w:id="0">
        <w:tblGrid>
          <w:gridCol w:w="2910"/>
          <w:gridCol w:w="3765"/>
          <w:gridCol w:w="3390"/>
        </w:tblGrid>
      </w:tblGridChange>
    </w:tblGrid>
    <w:tr>
      <w:trPr>
        <w:cantSplit w:val="0"/>
        <w:trHeight w:val="364.980468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150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تقرير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المساق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151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2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3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154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155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CPM013-F06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1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157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158">
    <w:pPr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9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ZKFv/yUhUXW067GbtqEKqmVWA==">CgMxLjA4AHIhMXVnZk5DeG4wcU04TEVvRnVuWFhyX0NkQnBoRE1ZNUZz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