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0"/>
        <w:tblOverlap w:val="never"/>
        <w:bidiVisual/>
        <w:tblW w:w="9900" w:type="dxa"/>
        <w:tblBorders>
          <w:bottom w:val="thickThinSmallGap" w:sz="18" w:space="0" w:color="auto"/>
        </w:tblBorders>
        <w:tblLayout w:type="fixed"/>
        <w:tblLook w:val="01E0"/>
      </w:tblPr>
      <w:tblGrid>
        <w:gridCol w:w="4140"/>
        <w:gridCol w:w="1620"/>
        <w:gridCol w:w="4140"/>
      </w:tblGrid>
      <w:tr w:rsidR="0007772A" w:rsidRPr="00AD02E5" w:rsidTr="0007772A">
        <w:tc>
          <w:tcPr>
            <w:tcW w:w="4140" w:type="dxa"/>
          </w:tcPr>
          <w:p w:rsidR="0007772A" w:rsidRPr="00AD02E5" w:rsidRDefault="0007772A" w:rsidP="0007772A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02E5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جامعة بوليتكنك فلسطين</w:t>
            </w:r>
          </w:p>
        </w:tc>
        <w:tc>
          <w:tcPr>
            <w:tcW w:w="1620" w:type="dxa"/>
            <w:vMerge w:val="restart"/>
          </w:tcPr>
          <w:p w:rsidR="0007772A" w:rsidRPr="00AD02E5" w:rsidRDefault="0007772A" w:rsidP="0007772A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2"/>
                <w:rtl/>
              </w:rPr>
            </w:pPr>
          </w:p>
          <w:p w:rsidR="0007772A" w:rsidRPr="00AD02E5" w:rsidRDefault="0007772A" w:rsidP="0007772A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2"/>
                <w:rtl/>
              </w:rPr>
            </w:pPr>
          </w:p>
          <w:p w:rsidR="0007772A" w:rsidRPr="00AD02E5" w:rsidRDefault="0007772A" w:rsidP="0007772A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2"/>
                <w:rtl/>
              </w:rPr>
            </w:pPr>
            <w:r w:rsidRPr="00C54EE2">
              <w:rPr>
                <w:rFonts w:cs="Kabir06 Normal"/>
                <w:b/>
                <w:bCs/>
                <w:noProof/>
                <w:sz w:val="22"/>
                <w:rtl/>
              </w:rPr>
              <w:drawing>
                <wp:inline distT="0" distB="0" distL="0" distR="0">
                  <wp:extent cx="923925" cy="781050"/>
                  <wp:effectExtent l="19050" t="0" r="9525" b="0"/>
                  <wp:docPr id="3" name="Picture 1" descr="pp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72A" w:rsidRPr="00AD02E5" w:rsidRDefault="0007772A" w:rsidP="0007772A">
            <w:pPr>
              <w:tabs>
                <w:tab w:val="right" w:pos="199"/>
              </w:tabs>
              <w:rPr>
                <w:rFonts w:cs="Kabir06 Normal"/>
                <w:b/>
                <w:bCs/>
                <w:sz w:val="22"/>
                <w:rtl/>
              </w:rPr>
            </w:pPr>
          </w:p>
          <w:p w:rsidR="0007772A" w:rsidRPr="00AD02E5" w:rsidRDefault="0007772A" w:rsidP="0007772A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b/>
                <w:bCs/>
                <w:sz w:val="24"/>
                <w:rtl/>
              </w:rPr>
            </w:pPr>
            <w:r w:rsidRPr="00AD02E5">
              <w:rPr>
                <w:rFonts w:cs="Kabir06 Normal" w:hint="cs"/>
                <w:b/>
                <w:bCs/>
                <w:sz w:val="22"/>
                <w:szCs w:val="22"/>
                <w:rtl/>
              </w:rPr>
              <w:t xml:space="preserve">نشرة خاصة بالطلبة </w:t>
            </w:r>
          </w:p>
        </w:tc>
        <w:tc>
          <w:tcPr>
            <w:tcW w:w="4140" w:type="dxa"/>
          </w:tcPr>
          <w:p w:rsidR="0007772A" w:rsidRPr="00AD02E5" w:rsidRDefault="0007772A" w:rsidP="0007772A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AD02E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Palestine</w:t>
                </w:r>
              </w:smartTag>
              <w:r w:rsidRPr="00AD02E5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AD02E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Polytechnic</w:t>
                </w:r>
              </w:smartTag>
              <w:r w:rsidRPr="00AD02E5">
                <w:rPr>
                  <w:rFonts w:ascii="Tahoma" w:hAnsi="Tahoma" w:cs="Tahoma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D02E5"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07772A" w:rsidRPr="00AD02E5" w:rsidRDefault="0007772A" w:rsidP="0007772A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cs="Kabir06 Normal"/>
                <w:b/>
                <w:bCs/>
                <w:sz w:val="22"/>
              </w:rPr>
            </w:pPr>
            <w:r w:rsidRPr="00AD02E5">
              <w:rPr>
                <w:rFonts w:cs="Kabir06 Normal"/>
                <w:b/>
                <w:bCs/>
                <w:sz w:val="22"/>
                <w:szCs w:val="22"/>
              </w:rPr>
              <w:t>(PPU)</w:t>
            </w:r>
          </w:p>
        </w:tc>
      </w:tr>
      <w:tr w:rsidR="0007772A" w:rsidTr="0007772A">
        <w:trPr>
          <w:trHeight w:val="1531"/>
        </w:trPr>
        <w:tc>
          <w:tcPr>
            <w:tcW w:w="4140" w:type="dxa"/>
          </w:tcPr>
          <w:p w:rsidR="0007772A" w:rsidRPr="00AD02E5" w:rsidRDefault="0007772A" w:rsidP="0007772A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szCs w:val="20"/>
                <w:rtl/>
              </w:rPr>
            </w:pPr>
          </w:p>
          <w:p w:rsidR="0007772A" w:rsidRPr="00AD02E5" w:rsidRDefault="0007772A" w:rsidP="0007772A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szCs w:val="20"/>
                <w:rtl/>
              </w:rPr>
            </w:pPr>
          </w:p>
          <w:p w:rsidR="0007772A" w:rsidRPr="00AD02E5" w:rsidRDefault="0007772A" w:rsidP="005E7490">
            <w:pPr>
              <w:pStyle w:val="Heading5"/>
              <w:tabs>
                <w:tab w:val="right" w:pos="199"/>
              </w:tabs>
              <w:ind w:hanging="29"/>
              <w:rPr>
                <w:rFonts w:ascii="Tahoma" w:hAnsi="Tahoma" w:cs="Tahoma"/>
                <w:b/>
                <w:bCs/>
                <w:szCs w:val="20"/>
              </w:rPr>
            </w:pPr>
            <w:r w:rsidRPr="00AD02E5">
              <w:rPr>
                <w:rFonts w:ascii="Tahoma" w:hAnsi="Tahoma" w:cs="Tahoma" w:hint="cs"/>
                <w:b/>
                <w:bCs/>
                <w:szCs w:val="20"/>
                <w:rtl/>
              </w:rPr>
              <w:t xml:space="preserve">وحدة </w:t>
            </w:r>
            <w:r w:rsidR="005E7490">
              <w:rPr>
                <w:rFonts w:ascii="Tahoma" w:hAnsi="Tahoma" w:cs="Tahoma" w:hint="cs"/>
                <w:b/>
                <w:bCs/>
                <w:szCs w:val="20"/>
                <w:rtl/>
              </w:rPr>
              <w:t>تحسين</w:t>
            </w:r>
            <w:r w:rsidRPr="00AD02E5">
              <w:rPr>
                <w:rFonts w:ascii="Tahoma" w:hAnsi="Tahoma" w:cs="Tahoma" w:hint="cs"/>
                <w:b/>
                <w:bCs/>
                <w:szCs w:val="20"/>
                <w:rtl/>
              </w:rPr>
              <w:t xml:space="preserve"> الجودة</w:t>
            </w:r>
          </w:p>
          <w:p w:rsidR="0007772A" w:rsidRPr="00716D63" w:rsidRDefault="0007772A" w:rsidP="0007772A">
            <w:pPr>
              <w:tabs>
                <w:tab w:val="right" w:pos="199"/>
              </w:tabs>
              <w:ind w:hanging="29"/>
            </w:pPr>
          </w:p>
        </w:tc>
        <w:tc>
          <w:tcPr>
            <w:tcW w:w="1620" w:type="dxa"/>
            <w:vMerge/>
          </w:tcPr>
          <w:p w:rsidR="0007772A" w:rsidRPr="00AD02E5" w:rsidRDefault="0007772A" w:rsidP="0007772A">
            <w:pPr>
              <w:tabs>
                <w:tab w:val="right" w:pos="199"/>
              </w:tabs>
              <w:ind w:hanging="29"/>
              <w:jc w:val="center"/>
              <w:rPr>
                <w:rFonts w:cs="Kabir06 Normal"/>
                <w:szCs w:val="20"/>
              </w:rPr>
            </w:pPr>
          </w:p>
        </w:tc>
        <w:tc>
          <w:tcPr>
            <w:tcW w:w="4140" w:type="dxa"/>
          </w:tcPr>
          <w:p w:rsidR="0007772A" w:rsidRPr="00AD02E5" w:rsidRDefault="0007772A" w:rsidP="0007772A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:rsidR="0007772A" w:rsidRPr="00AD02E5" w:rsidRDefault="0007772A" w:rsidP="0007772A">
            <w:pPr>
              <w:tabs>
                <w:tab w:val="right" w:pos="199"/>
              </w:tabs>
              <w:bidi w:val="0"/>
              <w:ind w:hanging="29"/>
              <w:rPr>
                <w:rFonts w:ascii="Tahoma" w:hAnsi="Tahoma" w:cs="Tahoma"/>
                <w:b/>
                <w:bCs/>
                <w:sz w:val="22"/>
              </w:rPr>
            </w:pPr>
          </w:p>
          <w:p w:rsidR="0007772A" w:rsidRPr="00AD02E5" w:rsidRDefault="0007772A" w:rsidP="005E7490">
            <w:pPr>
              <w:tabs>
                <w:tab w:val="right" w:pos="199"/>
              </w:tabs>
              <w:bidi w:val="0"/>
              <w:ind w:hanging="29"/>
              <w:jc w:val="center"/>
              <w:rPr>
                <w:rFonts w:cs="Kabir06 Normal"/>
                <w:b/>
                <w:bCs/>
                <w:sz w:val="22"/>
              </w:rPr>
            </w:pPr>
            <w:r w:rsidRPr="00AD02E5">
              <w:rPr>
                <w:rFonts w:cs="Kabir06 Normal"/>
                <w:b/>
                <w:bCs/>
                <w:sz w:val="22"/>
                <w:szCs w:val="22"/>
              </w:rPr>
              <w:t xml:space="preserve">Quality </w:t>
            </w:r>
            <w:r w:rsidR="005E7490">
              <w:rPr>
                <w:rFonts w:cs="Kabir06 Normal"/>
                <w:b/>
                <w:bCs/>
                <w:sz w:val="22"/>
                <w:szCs w:val="22"/>
              </w:rPr>
              <w:t>Enhancement</w:t>
            </w:r>
            <w:r w:rsidRPr="00AD02E5">
              <w:rPr>
                <w:rFonts w:cs="Kabir06 Normal"/>
                <w:b/>
                <w:bCs/>
                <w:sz w:val="22"/>
                <w:szCs w:val="22"/>
              </w:rPr>
              <w:t xml:space="preserve"> Unit</w:t>
            </w:r>
          </w:p>
        </w:tc>
      </w:tr>
    </w:tbl>
    <w:p w:rsidR="00BA2832" w:rsidRDefault="00BA2832" w:rsidP="00BA2832">
      <w:pPr>
        <w:jc w:val="lowKashida"/>
        <w:rPr>
          <w:rFonts w:cs="Simplified Arabic"/>
          <w:szCs w:val="25"/>
        </w:rPr>
      </w:pPr>
    </w:p>
    <w:p w:rsidR="00BA2832" w:rsidRPr="00D950C8" w:rsidRDefault="00BA2832" w:rsidP="00BA2832">
      <w:pPr>
        <w:jc w:val="center"/>
        <w:rPr>
          <w:rFonts w:cs="Simplified Arabic"/>
          <w:b/>
          <w:bCs/>
          <w:sz w:val="48"/>
          <w:szCs w:val="48"/>
          <w:rtl/>
        </w:rPr>
      </w:pPr>
      <w:r w:rsidRPr="00D950C8">
        <w:rPr>
          <w:rFonts w:cs="Simplified Arabic" w:hint="cs"/>
          <w:b/>
          <w:bCs/>
          <w:sz w:val="48"/>
          <w:szCs w:val="48"/>
          <w:rtl/>
        </w:rPr>
        <w:t xml:space="preserve">التغذية الراجعة من الطلبة في منتصف الفصل </w:t>
      </w:r>
    </w:p>
    <w:p w:rsidR="0007772A" w:rsidRDefault="0007772A" w:rsidP="00BA2832">
      <w:pPr>
        <w:jc w:val="center"/>
        <w:rPr>
          <w:rFonts w:cs="Simplified Arabic"/>
          <w:b/>
          <w:bCs/>
          <w:sz w:val="36"/>
          <w:szCs w:val="36"/>
          <w:u w:val="single"/>
          <w:rtl/>
        </w:rPr>
      </w:pPr>
    </w:p>
    <w:p w:rsidR="00BA2832" w:rsidRPr="00D950C8" w:rsidRDefault="00BA2832" w:rsidP="00BA2832">
      <w:pPr>
        <w:rPr>
          <w:rFonts w:cs="Simplified Arabic"/>
          <w:b/>
          <w:bCs/>
          <w:sz w:val="36"/>
          <w:szCs w:val="36"/>
          <w:u w:val="single"/>
          <w:rtl/>
        </w:rPr>
      </w:pPr>
      <w:r w:rsidRPr="00D950C8">
        <w:rPr>
          <w:rFonts w:cs="Simplified Arabic" w:hint="cs"/>
          <w:b/>
          <w:bCs/>
          <w:sz w:val="36"/>
          <w:szCs w:val="36"/>
          <w:u w:val="single"/>
          <w:rtl/>
        </w:rPr>
        <w:t>الطلبه الاعزاء</w:t>
      </w:r>
    </w:p>
    <w:p w:rsidR="00BA2832" w:rsidRPr="00D950C8" w:rsidRDefault="00BA2832" w:rsidP="00BA2832">
      <w:pPr>
        <w:ind w:left="432" w:firstLine="288"/>
        <w:rPr>
          <w:rFonts w:cs="Simplified Arabic"/>
          <w:sz w:val="36"/>
          <w:szCs w:val="36"/>
          <w:rtl/>
        </w:rPr>
      </w:pPr>
      <w:r w:rsidRPr="00D950C8">
        <w:rPr>
          <w:rFonts w:cs="Simplified Arabic" w:hint="cs"/>
          <w:sz w:val="36"/>
          <w:szCs w:val="36"/>
          <w:rtl/>
        </w:rPr>
        <w:t xml:space="preserve">تهديكم وحدة توكيد الجودة تمنياتها لكم بالتوفيق والنجاح، وترغب من خلال هذه النشرة الخاصه توضيح أهداف وآليات تنفيذ أحد اجراءات الجودة التي تهدف الى تحسين عملية التعليم والتعلم وهي </w:t>
      </w:r>
      <w:r w:rsidRPr="00D950C8">
        <w:rPr>
          <w:rFonts w:cs="Simplified Arabic" w:hint="cs"/>
          <w:b/>
          <w:bCs/>
          <w:sz w:val="36"/>
          <w:szCs w:val="36"/>
          <w:rtl/>
        </w:rPr>
        <w:t>" التغذية الراجعة من الطلبة في منتصف الفصل":</w:t>
      </w:r>
      <w:r w:rsidRPr="00D950C8">
        <w:rPr>
          <w:rFonts w:cs="Simplified Arabic" w:hint="cs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950C8">
        <w:rPr>
          <w:rFonts w:cs="Simplified Arabic" w:hint="cs"/>
          <w:b/>
          <w:bCs/>
          <w:sz w:val="36"/>
          <w:szCs w:val="36"/>
          <w:rtl/>
        </w:rPr>
        <w:t xml:space="preserve"> </w:t>
      </w:r>
    </w:p>
    <w:p w:rsidR="00BA2832" w:rsidRPr="00D950C8" w:rsidRDefault="00BA2832" w:rsidP="00BA2832">
      <w:pPr>
        <w:numPr>
          <w:ilvl w:val="0"/>
          <w:numId w:val="1"/>
        </w:numPr>
        <w:tabs>
          <w:tab w:val="left" w:pos="972"/>
          <w:tab w:val="left" w:pos="1152"/>
        </w:tabs>
        <w:ind w:firstLine="72"/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تهدف هذه العملية الى:</w:t>
      </w:r>
    </w:p>
    <w:p w:rsidR="00BA2832" w:rsidRPr="00D950C8" w:rsidRDefault="00BA2832" w:rsidP="00B67A7C">
      <w:pPr>
        <w:numPr>
          <w:ilvl w:val="1"/>
          <w:numId w:val="1"/>
        </w:numPr>
        <w:tabs>
          <w:tab w:val="clear" w:pos="1440"/>
          <w:tab w:val="left" w:pos="972"/>
          <w:tab w:val="left" w:pos="1152"/>
          <w:tab w:val="left" w:pos="1692"/>
        </w:tabs>
        <w:ind w:left="1692"/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إشراك الطلبة في تحسين عملية التعلم من خلال إبداء رأيهم حول سير العملية</w:t>
      </w:r>
      <w:r w:rsidR="00B67A7C" w:rsidRPr="00D950C8">
        <w:rPr>
          <w:rFonts w:cs="Simplified Arabic" w:hint="cs"/>
          <w:sz w:val="36"/>
          <w:szCs w:val="36"/>
          <w:rtl/>
        </w:rPr>
        <w:t xml:space="preserve"> التعلمية/</w:t>
      </w:r>
      <w:r w:rsidRPr="00D950C8">
        <w:rPr>
          <w:rFonts w:cs="Simplified Arabic" w:hint="cs"/>
          <w:sz w:val="36"/>
          <w:szCs w:val="36"/>
          <w:rtl/>
        </w:rPr>
        <w:t xml:space="preserve"> التعليمية في وقت مبكر من الفصل الدراسي.</w:t>
      </w:r>
    </w:p>
    <w:p w:rsidR="00BA2832" w:rsidRPr="00D950C8" w:rsidRDefault="00BA2832" w:rsidP="00BA2832">
      <w:pPr>
        <w:numPr>
          <w:ilvl w:val="1"/>
          <w:numId w:val="1"/>
        </w:numPr>
        <w:tabs>
          <w:tab w:val="left" w:pos="972"/>
          <w:tab w:val="left" w:pos="1152"/>
          <w:tab w:val="left" w:pos="1512"/>
          <w:tab w:val="left" w:pos="1692"/>
        </w:tabs>
        <w:ind w:hanging="108"/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توفير معلومات مفيدة للمدرس حول تعلم الطلبة وتقدمهم في المساقات.</w:t>
      </w:r>
    </w:p>
    <w:p w:rsidR="00BA2832" w:rsidRPr="00D950C8" w:rsidRDefault="00BA2832" w:rsidP="00BA2832">
      <w:pPr>
        <w:numPr>
          <w:ilvl w:val="1"/>
          <w:numId w:val="1"/>
        </w:numPr>
        <w:tabs>
          <w:tab w:val="left" w:pos="972"/>
          <w:tab w:val="left" w:pos="1152"/>
          <w:tab w:val="left" w:pos="1512"/>
          <w:tab w:val="left" w:pos="1692"/>
        </w:tabs>
        <w:ind w:hanging="108"/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تقوية العلاقة بين الطالب والمدرس وزيادة كفاءة عملية التعليم والتعلم.</w:t>
      </w:r>
    </w:p>
    <w:p w:rsidR="00BA2832" w:rsidRPr="00D950C8" w:rsidRDefault="00BA2832" w:rsidP="00BA2832">
      <w:pPr>
        <w:pStyle w:val="ListParagraph"/>
        <w:numPr>
          <w:ilvl w:val="0"/>
          <w:numId w:val="2"/>
        </w:numPr>
        <w:tabs>
          <w:tab w:val="left" w:pos="972"/>
          <w:tab w:val="num" w:pos="1152"/>
        </w:tabs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إن المستفيد الاكبر من هذه العملية هو أنتم ايها الطلبه الاعزاء، لذلك يرجى التعامل بمسؤولية مع الاستبيان وتعبئته بأمانه ودقه.</w:t>
      </w:r>
    </w:p>
    <w:p w:rsidR="00BA2832" w:rsidRPr="00D950C8" w:rsidRDefault="00BA2832" w:rsidP="00BA2832">
      <w:pPr>
        <w:pStyle w:val="ListParagraph"/>
        <w:numPr>
          <w:ilvl w:val="0"/>
          <w:numId w:val="2"/>
        </w:numPr>
        <w:tabs>
          <w:tab w:val="left" w:pos="972"/>
          <w:tab w:val="num" w:pos="1152"/>
        </w:tabs>
        <w:rPr>
          <w:rFonts w:cs="Simplified Arabic"/>
          <w:sz w:val="36"/>
          <w:szCs w:val="36"/>
        </w:rPr>
      </w:pPr>
      <w:r w:rsidRPr="00D950C8">
        <w:rPr>
          <w:rFonts w:cs="Simplified Arabic" w:hint="cs"/>
          <w:sz w:val="36"/>
          <w:szCs w:val="36"/>
          <w:rtl/>
        </w:rPr>
        <w:t>يقوم مدرس المساق بتحليل الاستبيان ومناقشة نتائجه مع طلبة المساق.</w:t>
      </w:r>
    </w:p>
    <w:p w:rsidR="00BA2832" w:rsidRPr="00D950C8" w:rsidRDefault="00BA2832" w:rsidP="00BA2832">
      <w:pPr>
        <w:tabs>
          <w:tab w:val="left" w:pos="1152"/>
        </w:tabs>
        <w:ind w:left="792"/>
        <w:rPr>
          <w:rFonts w:cs="Simplified Arabic"/>
          <w:sz w:val="36"/>
          <w:szCs w:val="36"/>
          <w:rtl/>
        </w:rPr>
      </w:pPr>
    </w:p>
    <w:p w:rsidR="00BA2832" w:rsidRPr="00D950C8" w:rsidRDefault="003145BA" w:rsidP="003145BA">
      <w:pPr>
        <w:tabs>
          <w:tab w:val="left" w:pos="1152"/>
        </w:tabs>
        <w:ind w:left="792" w:hanging="180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ab/>
      </w:r>
      <w:r>
        <w:rPr>
          <w:rFonts w:cs="Simplified Arabic" w:hint="cs"/>
          <w:b/>
          <w:bCs/>
          <w:sz w:val="36"/>
          <w:szCs w:val="36"/>
          <w:rtl/>
        </w:rPr>
        <w:tab/>
        <w:t xml:space="preserve">ترحب وحدة توكيد الجودة </w:t>
      </w:r>
      <w:r w:rsidR="00BA2832" w:rsidRPr="00D950C8">
        <w:rPr>
          <w:rFonts w:cs="Simplified Arabic" w:hint="cs"/>
          <w:b/>
          <w:bCs/>
          <w:sz w:val="36"/>
          <w:szCs w:val="36"/>
          <w:rtl/>
        </w:rPr>
        <w:t>بملاحظاتكم حول سير العملية التعليمية</w:t>
      </w:r>
      <w:r w:rsidR="00BA2832" w:rsidRPr="00D950C8">
        <w:rPr>
          <w:rFonts w:cs="Simplified Arabic" w:hint="cs"/>
          <w:b/>
          <w:bCs/>
          <w:sz w:val="36"/>
          <w:szCs w:val="36"/>
          <w:rtl/>
          <w:lang w:bidi="ar-DZ"/>
        </w:rPr>
        <w:t>،</w:t>
      </w:r>
      <w:r w:rsidR="00BA2832" w:rsidRPr="00D950C8">
        <w:rPr>
          <w:rFonts w:cs="Simplified Arabic" w:hint="cs"/>
          <w:b/>
          <w:bCs/>
          <w:sz w:val="36"/>
          <w:szCs w:val="36"/>
          <w:rtl/>
        </w:rPr>
        <w:t xml:space="preserve"> ويمكنكم اتمام  ذلك من خلال :</w:t>
      </w:r>
    </w:p>
    <w:p w:rsidR="00BA2832" w:rsidRPr="00D950C8" w:rsidRDefault="00BA2832" w:rsidP="0086069C">
      <w:pPr>
        <w:numPr>
          <w:ilvl w:val="0"/>
          <w:numId w:val="3"/>
        </w:numPr>
        <w:tabs>
          <w:tab w:val="left" w:pos="1152"/>
        </w:tabs>
        <w:ind w:firstLine="72"/>
        <w:rPr>
          <w:rFonts w:cs="Simplified Arabic"/>
          <w:sz w:val="36"/>
          <w:szCs w:val="36"/>
          <w:lang w:bidi="ar-EG"/>
        </w:rPr>
      </w:pPr>
      <w:r w:rsidRPr="00D950C8">
        <w:rPr>
          <w:rFonts w:cs="Simplified Arabic" w:hint="cs"/>
          <w:sz w:val="36"/>
          <w:szCs w:val="36"/>
          <w:rtl/>
        </w:rPr>
        <w:t>زيارة مقر الوحدة في مبنى</w:t>
      </w:r>
      <w:r w:rsidRPr="00D950C8">
        <w:rPr>
          <w:rFonts w:cs="Simplified Arabic"/>
          <w:sz w:val="36"/>
          <w:szCs w:val="36"/>
        </w:rPr>
        <w:t xml:space="preserve"> </w:t>
      </w:r>
      <w:r w:rsidR="00C74E73">
        <w:rPr>
          <w:rFonts w:cs="Simplified Arabic" w:hint="cs"/>
          <w:sz w:val="36"/>
          <w:szCs w:val="36"/>
          <w:rtl/>
        </w:rPr>
        <w:t>فوزي كعوش</w:t>
      </w:r>
      <w:r w:rsidR="0086069C" w:rsidRPr="00D950C8">
        <w:rPr>
          <w:rFonts w:cs="Simplified Arabic" w:hint="cs"/>
          <w:sz w:val="36"/>
          <w:szCs w:val="36"/>
          <w:rtl/>
        </w:rPr>
        <w:t>(الطابق الثاني)</w:t>
      </w:r>
      <w:r w:rsidR="00C74E73">
        <w:rPr>
          <w:rFonts w:cs="Simplified Arabic" w:hint="cs"/>
          <w:sz w:val="36"/>
          <w:szCs w:val="36"/>
          <w:rtl/>
        </w:rPr>
        <w:t>- أبو رمان</w:t>
      </w:r>
      <w:r w:rsidRPr="00D950C8">
        <w:rPr>
          <w:rFonts w:cs="Simplified Arabic" w:hint="cs"/>
          <w:sz w:val="36"/>
          <w:szCs w:val="36"/>
          <w:rtl/>
        </w:rPr>
        <w:t>.</w:t>
      </w:r>
    </w:p>
    <w:p w:rsidR="00BA2832" w:rsidRPr="00D950C8" w:rsidRDefault="00BA2832" w:rsidP="00BA2832">
      <w:pPr>
        <w:numPr>
          <w:ilvl w:val="0"/>
          <w:numId w:val="3"/>
        </w:numPr>
        <w:tabs>
          <w:tab w:val="left" w:pos="1152"/>
        </w:tabs>
        <w:ind w:firstLine="72"/>
        <w:rPr>
          <w:rFonts w:cs="Simplified Arabic"/>
          <w:sz w:val="36"/>
          <w:szCs w:val="36"/>
          <w:lang w:bidi="ar-EG"/>
        </w:rPr>
      </w:pPr>
      <w:r w:rsidRPr="00D950C8">
        <w:rPr>
          <w:rFonts w:cs="Simplified Arabic" w:hint="cs"/>
          <w:sz w:val="36"/>
          <w:szCs w:val="36"/>
          <w:rtl/>
          <w:lang w:bidi="ar-EG"/>
        </w:rPr>
        <w:t>إرسال ملاحظاتكم في مغلف مغلق  من خلال مشرفيكم ودوائركم.</w:t>
      </w:r>
    </w:p>
    <w:p w:rsidR="00BA2832" w:rsidRPr="00D950C8" w:rsidRDefault="00BA2832" w:rsidP="00BA2832">
      <w:pPr>
        <w:numPr>
          <w:ilvl w:val="0"/>
          <w:numId w:val="3"/>
        </w:numPr>
        <w:tabs>
          <w:tab w:val="left" w:pos="1152"/>
        </w:tabs>
        <w:ind w:firstLine="72"/>
        <w:rPr>
          <w:rFonts w:cs="Simplified Arabic"/>
          <w:sz w:val="36"/>
          <w:szCs w:val="36"/>
          <w:lang w:bidi="ar-EG"/>
        </w:rPr>
      </w:pPr>
      <w:r w:rsidRPr="00D950C8">
        <w:rPr>
          <w:rFonts w:cs="Simplified Arabic" w:hint="cs"/>
          <w:sz w:val="36"/>
          <w:szCs w:val="36"/>
          <w:rtl/>
        </w:rPr>
        <w:t xml:space="preserve">إرسال الملاحظات الى البريد الاليكتروني </w:t>
      </w:r>
      <w:proofErr w:type="spellStart"/>
      <w:r w:rsidRPr="00D950C8">
        <w:rPr>
          <w:rFonts w:cs="Simplified Arabic"/>
          <w:b/>
          <w:bCs/>
          <w:sz w:val="36"/>
          <w:szCs w:val="36"/>
          <w:lang w:val="en-GB" w:bidi="ar-EG"/>
        </w:rPr>
        <w:t>direc</w:t>
      </w:r>
      <w:proofErr w:type="spellEnd"/>
      <w:r w:rsidRPr="00D950C8">
        <w:rPr>
          <w:rFonts w:cs="Simplified Arabic"/>
          <w:b/>
          <w:bCs/>
          <w:sz w:val="36"/>
          <w:szCs w:val="36"/>
          <w:lang w:val="en-GB" w:bidi="ar-EG"/>
        </w:rPr>
        <w:t>-quality</w:t>
      </w:r>
      <w:r w:rsidRPr="00D950C8">
        <w:rPr>
          <w:rFonts w:cs="Simplified Arabic"/>
          <w:b/>
          <w:bCs/>
          <w:sz w:val="36"/>
          <w:szCs w:val="36"/>
          <w:lang w:bidi="ar-EG"/>
        </w:rPr>
        <w:t>@ppu.edu</w:t>
      </w:r>
    </w:p>
    <w:p w:rsidR="00BA2832" w:rsidRPr="00D950C8" w:rsidRDefault="00BA2832" w:rsidP="00BA2832">
      <w:pPr>
        <w:tabs>
          <w:tab w:val="left" w:pos="1152"/>
        </w:tabs>
        <w:ind w:left="720"/>
        <w:rPr>
          <w:rFonts w:cs="Simplified Arabic"/>
          <w:sz w:val="36"/>
          <w:szCs w:val="36"/>
          <w:lang w:bidi="ar-EG"/>
        </w:rPr>
      </w:pPr>
    </w:p>
    <w:p w:rsidR="00974E21" w:rsidRPr="00D950C8" w:rsidRDefault="00BA2832" w:rsidP="00D950C8">
      <w:pPr>
        <w:tabs>
          <w:tab w:val="left" w:pos="1152"/>
        </w:tabs>
        <w:ind w:left="720"/>
        <w:jc w:val="center"/>
        <w:rPr>
          <w:rFonts w:cs="Simplified Arabic"/>
          <w:b/>
          <w:bCs/>
          <w:sz w:val="24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  <w:r>
        <w:rPr>
          <w:rFonts w:cs="Simplified Arabic" w:hint="cs"/>
          <w:sz w:val="28"/>
          <w:szCs w:val="28"/>
          <w:rtl/>
          <w:lang w:bidi="ar-EG"/>
        </w:rPr>
        <w:tab/>
      </w:r>
    </w:p>
    <w:sectPr w:rsidR="00974E21" w:rsidRPr="00D950C8" w:rsidSect="00777CA0">
      <w:pgSz w:w="12240" w:h="15840"/>
      <w:pgMar w:top="57" w:right="1134" w:bottom="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1C55"/>
    <w:multiLevelType w:val="hybridMultilevel"/>
    <w:tmpl w:val="1FDEF6E4"/>
    <w:lvl w:ilvl="0" w:tplc="BF20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A4508"/>
    <w:multiLevelType w:val="hybridMultilevel"/>
    <w:tmpl w:val="A74C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33564"/>
    <w:multiLevelType w:val="hybridMultilevel"/>
    <w:tmpl w:val="400EAF76"/>
    <w:lvl w:ilvl="0" w:tplc="DB18E8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832"/>
    <w:rsid w:val="00060AC2"/>
    <w:rsid w:val="0007772A"/>
    <w:rsid w:val="003145BA"/>
    <w:rsid w:val="00516213"/>
    <w:rsid w:val="005E7490"/>
    <w:rsid w:val="0086069C"/>
    <w:rsid w:val="008C29EF"/>
    <w:rsid w:val="00974E21"/>
    <w:rsid w:val="009A45DD"/>
    <w:rsid w:val="00A23261"/>
    <w:rsid w:val="00AA4DA3"/>
    <w:rsid w:val="00B67A7C"/>
    <w:rsid w:val="00BA2832"/>
    <w:rsid w:val="00C54EE2"/>
    <w:rsid w:val="00C74E73"/>
    <w:rsid w:val="00D950C8"/>
    <w:rsid w:val="00E7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3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BA2832"/>
    <w:pPr>
      <w:keepNext/>
      <w:jc w:val="center"/>
      <w:outlineLvl w:val="4"/>
    </w:pPr>
    <w:rPr>
      <w:rFonts w:cs="Simplified Arabic Backslante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2832"/>
    <w:rPr>
      <w:rFonts w:ascii="Times New Roman" w:eastAsia="Times New Roman" w:hAnsi="Times New Roman" w:cs="Simplified Arabic Backslanted"/>
      <w:sz w:val="20"/>
      <w:szCs w:val="28"/>
    </w:rPr>
  </w:style>
  <w:style w:type="paragraph" w:styleId="ListParagraph">
    <w:name w:val="List Paragraph"/>
    <w:basedOn w:val="Normal"/>
    <w:uiPriority w:val="34"/>
    <w:qFormat/>
    <w:rsid w:val="00BA2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10</cp:revision>
  <cp:lastPrinted>2014-11-02T10:04:00Z</cp:lastPrinted>
  <dcterms:created xsi:type="dcterms:W3CDTF">2014-04-03T08:49:00Z</dcterms:created>
  <dcterms:modified xsi:type="dcterms:W3CDTF">2016-12-15T08:02:00Z</dcterms:modified>
</cp:coreProperties>
</file>